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10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E7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Latn-CS"/>
        </w:rPr>
      </w:pPr>
      <w:r w:rsidRPr="006E7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ИЗМЈЕНАМА ЗАКОНА</w:t>
      </w:r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E7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ПЛАТАМА ЗАПОСЛЕНИХ У МИНИСТАРСТВУ УНУТРАШЊИХ ПОСЛОВА РЕПУБЛИКЕ СРПСКЕ</w:t>
      </w:r>
    </w:p>
    <w:p w:rsidR="00C25F10" w:rsidRPr="006E79B5" w:rsidRDefault="00C25F10" w:rsidP="00C25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60000001"/>
      <w:bookmarkEnd w:id="0"/>
      <w:r w:rsidRPr="006E79B5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  <w:bookmarkStart w:id="1" w:name="10001"/>
      <w:bookmarkEnd w:id="1"/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C25F10" w:rsidRPr="006E79B5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ab/>
        <w:t>У Закону о платама запослених у Министарству унутрашњих послова Републике Српске („Службени гласник Републике Српске“, бр. 66/18, 36/19, 105/19 и 49/21), у члану 2. став 2. мијења се и гласи:</w:t>
      </w:r>
    </w:p>
    <w:p w:rsidR="00C25F10" w:rsidRPr="006E79B5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„(2) Плата из става 1. овог члана представља бруто плату.“</w:t>
      </w:r>
    </w:p>
    <w:p w:rsidR="00C25F10" w:rsidRPr="006E79B5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Став 3. брише се.</w:t>
      </w:r>
    </w:p>
    <w:p w:rsidR="00C25F10" w:rsidRPr="006E79B5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Досадашњи став 4. који постаје став 3. мијења се и гласи:</w:t>
      </w:r>
    </w:p>
    <w:p w:rsidR="00C25F10" w:rsidRPr="006E79B5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„(3) У свим елементима који чине плату из става 1. овог члана садржани су порез на доходак  и доприноси.“</w:t>
      </w:r>
    </w:p>
    <w:p w:rsidR="00C25F10" w:rsidRPr="006E79B5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E79B5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:rsidR="00C25F10" w:rsidRPr="006E79B5" w:rsidRDefault="00C25F10" w:rsidP="00C25F10">
      <w:pPr>
        <w:tabs>
          <w:tab w:val="center" w:pos="4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Члан 10. мијења се и гласи:</w:t>
      </w:r>
      <w:bookmarkStart w:id="2" w:name="clan60000002"/>
      <w:bookmarkEnd w:id="2"/>
    </w:p>
    <w:p w:rsidR="00C25F10" w:rsidRPr="006E79B5" w:rsidRDefault="00C25F10" w:rsidP="00C25F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„Коефицијенти за обрачун основне плате из члана 5. став 2. овог закона за полицијске службенике, у зависности од послова и задатака које обављају, износе: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2508"/>
        <w:gridCol w:w="929"/>
      </w:tblGrid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директор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51,50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директора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48,90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криминалистичке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организовани и тешки   криминалитет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борбу против тероризма и   екстремизма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46,20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обезбјеђење личности и објеката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 за полицијску подршку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1134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командант Специјалне антитерористичке јединице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начелник Управе за полицијску обуку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начелник Службе за заштиту интегритета и законитости у раду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 ВСС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 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44,45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44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Центра за обуку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42,95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 категорије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командант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замјеник начелника Управе полиције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замјеник начелника Управе криминалистичке полиције 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организовани и тешки криминалитет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борбу против тероризма и екстремизма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обезбјеђење личности и објеката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 за полицијску подршку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41,10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замјеник начелника Управе за полицијску обуку                    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замјеник команданта </w:t>
            </w: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Специјалне антитерористичке јединице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полицијске управе III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39,25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предсједник Полицијског одбора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37,25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члан Полицијског одбора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стручни савјетник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начелника Центра за обуку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начелника полицијске управе</w:t>
            </w: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I категорије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команданта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начелник јединице у МУП-у у сједишту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команданта Специјалне антитерористичке јединице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полицијске управе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35,35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Х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начелника полицијске управе I категорије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замјеник начелника полицијске управе </w:t>
            </w: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III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33,50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234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XI   платна група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команданта Жандармерије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сектора у полицијској управи I категорије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начелника полицијске управе II категорије</w:t>
            </w: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XII платна група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дежурног оперативног центра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</w:t>
            </w:r>
          </w:p>
          <w:p w:rsidR="00C25F10" w:rsidRPr="006E79B5" w:rsidRDefault="00C25F10" w:rsidP="005F3726">
            <w:pPr>
              <w:tabs>
                <w:tab w:val="left" w:pos="2310"/>
                <w:tab w:val="left" w:pos="2400"/>
              </w:tabs>
              <w:spacing w:after="0" w:line="240" w:lineRule="auto"/>
              <w:ind w:right="-295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  ВСС                      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32,25    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31,35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oдјељења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главни инспектор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сектора у полицијској управи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 xml:space="preserve">командир тима у Специјалној антитерористичкој јединици 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тима у Центру за обуку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одјељења у полицијској управи III категорије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XIII платна група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54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инспектор у </w:t>
            </w: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Специјалној антитерористичкој јединици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специјалиста – I пратилац личности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Центру за обуку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29,15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одсјека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28,35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руководилац лабораторије у </w:t>
            </w:r>
          </w:p>
          <w:p w:rsidR="00C25F10" w:rsidRPr="006E79B5" w:rsidRDefault="00C25F10" w:rsidP="005F3726">
            <w:pPr>
              <w:tabs>
                <w:tab w:val="left" w:pos="2228"/>
              </w:tabs>
              <w:spacing w:after="0" w:line="240" w:lineRule="auto"/>
              <w:ind w:left="612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Криминалистичко-техничком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одјељења у полицијској управи 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тима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командир Јединице жандармерије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27,90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предсједник првостепене дисциплинске комисије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27,45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специјалиста – II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26,55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– I пратилац личности директора полиције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командир полицијске станице I и II категорије                                  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Полицијске станице за интервенције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6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вјештак за криминалистичко-техничка </w:t>
            </w: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испитивања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командира Јединице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полицијске станице III и IV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25,85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командира полицијске станице I и II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25,55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смјене у дежурном оперативном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оперативног дежурства у полицијској управи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инспектор у сектору полиције у полицијској управи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замјеник командира Полицијске станице за интервенције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одсјека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XX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замјеник командира полицијске станице III и IV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24,55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вођа групе у Специјалној антитерористичкој јединици</w:t>
            </w: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XXII платна група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702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инспектор </w:t>
            </w: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– </w:t>
            </w: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ВШС         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26,45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23,70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720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полицијској управи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оперативног дежурства у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полицијској станици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командира полицијске станице I категорије у полицијској управи 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22,70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специјалиста у Специјалној антитетористичкој јединици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23,00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оперативни дежурни у дежурном оперативном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21,60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XXVI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специјалиста за заштиту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21,15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XXVII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помоћник командира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21,15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– II пратилац личности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командир станичног одјељења полиције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сектора I категорије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XXVIII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тима у Јединици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20,80</w:t>
            </w:r>
          </w:p>
        </w:tc>
      </w:tr>
      <w:tr w:rsidR="00C25F10" w:rsidRPr="006E79B5" w:rsidTr="005F3726">
        <w:trPr>
          <w:trHeight w:val="63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10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групе у Јединици жандармерије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left="30" w:hanging="660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XXX  </w:t>
            </w: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XXIX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у полицијској станици и јединици полиције</w:t>
            </w:r>
          </w:p>
        </w:tc>
        <w:tc>
          <w:tcPr>
            <w:tcW w:w="25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20,65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оперативни дежурни у полицијској управи</w:t>
            </w: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5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у Јединици жандармерије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криминалистички полицајац у Јединици за посебне послове  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20,65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XXXI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инспектор у полицијској управи у сједишту и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20,25</w:t>
            </w:r>
          </w:p>
        </w:tc>
      </w:tr>
      <w:tr w:rsidR="00C25F10" w:rsidRPr="006E79B5" w:rsidTr="005F3726">
        <w:trPr>
          <w:trHeight w:val="26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XXXII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882" w:right="-436" w:hanging="18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криминалистички полицајац у МУП-у у сједишту  </w:t>
            </w:r>
          </w:p>
          <w:p w:rsidR="00C25F10" w:rsidRPr="00F838C4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ХХХIII платна група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spacing w:after="0" w:line="240" w:lineRule="auto"/>
              <w:ind w:left="900" w:hanging="198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– руковалац МТС – везиста у Јединици жандармерије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2228"/>
              </w:tabs>
              <w:spacing w:after="0" w:line="240" w:lineRule="auto"/>
              <w:ind w:left="882" w:hanging="18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у полицијској управи и полицијској станици</w:t>
            </w: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25F10" w:rsidRPr="006E79B5" w:rsidRDefault="00C25F10" w:rsidP="005F3726">
            <w:pPr>
              <w:spacing w:after="0" w:line="240" w:lineRule="auto"/>
              <w:ind w:left="93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   ССС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 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   ССС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               ССС</w:t>
            </w:r>
          </w:p>
          <w:p w:rsidR="00C25F10" w:rsidRPr="006E79B5" w:rsidRDefault="00C25F10" w:rsidP="005F3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19,85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18,85</w:t>
            </w: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XXXIV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50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– фотограф у Криминалистичко-техничком центру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техничар – лаборант у Криминалистичко-техничком центру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18,10</w:t>
            </w:r>
          </w:p>
        </w:tc>
      </w:tr>
      <w:tr w:rsidR="00C25F10" w:rsidRPr="006E79B5" w:rsidTr="005F3726">
        <w:trPr>
          <w:trHeight w:val="32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полицајац за обезбјеђење Специјалне антитерористичке јединице – дежурни полицајац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ССС 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криминалистички полицајац  у полицијској управи и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полицајац – ПДЗ техничар у МУП-у у сједишту и полицијској управи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шеф смјене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сектора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вођа саобраћајног сектора у полицијској станици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полицајац у МУП-у у сједишту    </w:t>
            </w:r>
          </w:p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полицајац у полицијској станици за интервенције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23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XXXV платна група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5F10" w:rsidRPr="006E79B5" w:rsidRDefault="00C25F10" w:rsidP="005F3726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полицајац у полицијској управи и полицијској станици 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17,25.“</w:t>
            </w:r>
          </w:p>
        </w:tc>
      </w:tr>
    </w:tbl>
    <w:p w:rsidR="00C25F10" w:rsidRPr="00F838C4" w:rsidRDefault="00C25F10" w:rsidP="00F838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ab/>
        <w:t>Члан 11. мијења се и гласи:</w:t>
      </w:r>
    </w:p>
    <w:p w:rsidR="00C25F10" w:rsidRPr="006E79B5" w:rsidRDefault="00C25F10" w:rsidP="00C25F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„Коефицијенти за обрачун основне плате из члана 5. став 2. овог закона за државне службенике, у зависности од послова и задатака које обављају, износе:</w:t>
      </w:r>
    </w:p>
    <w:tbl>
      <w:tblPr>
        <w:tblpPr w:leftFromText="180" w:rightFromText="180" w:vertAnchor="text" w:tblpY="1"/>
        <w:tblOverlap w:val="never"/>
        <w:tblW w:w="8787" w:type="dxa"/>
        <w:tblLook w:val="04A0" w:firstRow="1" w:lastRow="0" w:firstColumn="1" w:lastColumn="0" w:noHBand="0" w:noVBand="1"/>
      </w:tblPr>
      <w:tblGrid>
        <w:gridCol w:w="2202"/>
        <w:gridCol w:w="924"/>
        <w:gridCol w:w="2535"/>
        <w:gridCol w:w="2202"/>
        <w:gridCol w:w="924"/>
      </w:tblGrid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Службе министра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44,45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управе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замјеник начелника управе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39,25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савјетник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37,25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начелник Јединице </w:t>
            </w: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V платна група</w:t>
            </w:r>
          </w:p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ind w:right="-204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              ВСС          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35,35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30,35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spacing w:after="0" w:line="240" w:lineRule="auto"/>
              <w:ind w:left="612" w:hanging="9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одсјека у МУП-у у сједишту</w:t>
            </w:r>
          </w:p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виши стручни сарадник – главни инжењер </w:t>
            </w:r>
          </w:p>
          <w:p w:rsidR="00C25F10" w:rsidRPr="006E79B5" w:rsidRDefault="00C25F10" w:rsidP="005F3726">
            <w:pPr>
              <w:tabs>
                <w:tab w:val="left" w:pos="630"/>
                <w:tab w:val="left" w:pos="2228"/>
              </w:tabs>
              <w:spacing w:after="0" w:line="240" w:lineRule="auto"/>
              <w:ind w:left="6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у МУП-у у сједишту</w:t>
            </w:r>
          </w:p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– координатор у МУП-у у сједишту</w:t>
            </w:r>
          </w:p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– координатор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27,45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управи I  и II категорије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540" w:hanging="3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полицијској управи III категорије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26,55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одсјека у полицијској управи</w:t>
            </w:r>
          </w:p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– главни инжењер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25,55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руководилац писарнице и архиве у </w:t>
            </w: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810" w:hanging="30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одсјека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групе и послови оружја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459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руководилац групе и послови путних исправа и оружја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279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IX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инспектор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24,55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виши 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22,70  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6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за послове путних исправа и оружја – руководилац у полицијској станици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19,30</w:t>
            </w:r>
          </w:p>
        </w:tc>
      </w:tr>
      <w:tr w:rsidR="00C25F10" w:rsidRPr="006E79B5" w:rsidTr="005F3726">
        <w:trPr>
          <w:trHeight w:val="288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F838C4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18,40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– руководилац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17,25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ВШС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– техничар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15,15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 платна група</w:t>
            </w:r>
          </w:p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за депешни систем и техничку подршку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14,80</w:t>
            </w: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XVI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lastRenderedPageBreak/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13,85</w:t>
            </w:r>
          </w:p>
        </w:tc>
      </w:tr>
      <w:tr w:rsidR="00C25F10" w:rsidRPr="006E79B5" w:rsidTr="005F3726">
        <w:trPr>
          <w:trHeight w:val="509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630"/>
                <w:tab w:val="left" w:pos="2228"/>
              </w:tabs>
              <w:spacing w:after="0" w:line="240" w:lineRule="auto"/>
              <w:ind w:left="630" w:hanging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стручни сарадник за издавање личних докумената и регистрацију моторних возила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185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F838C4" w:rsidRDefault="00F838C4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XVII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5661" w:type="dxa"/>
            <w:gridSpan w:val="3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2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12,65.“</w:t>
            </w:r>
          </w:p>
        </w:tc>
      </w:tr>
      <w:tr w:rsidR="00C25F10" w:rsidRPr="006E79B5" w:rsidTr="005F3726">
        <w:trPr>
          <w:gridAfter w:val="3"/>
          <w:wAfter w:w="5661" w:type="dxa"/>
          <w:trHeight w:val="300"/>
        </w:trPr>
        <w:tc>
          <w:tcPr>
            <w:tcW w:w="2202" w:type="dxa"/>
            <w:shd w:val="clear" w:color="auto" w:fill="auto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924" w:type="dxa"/>
            <w:shd w:val="clear" w:color="000000" w:fill="FFFFFF"/>
            <w:noWrap/>
            <w:vAlign w:val="center"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</w:tbl>
    <w:p w:rsidR="00C25F10" w:rsidRPr="00733643" w:rsidRDefault="00C25F10" w:rsidP="00C25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en-GB"/>
        </w:rPr>
      </w:pPr>
    </w:p>
    <w:p w:rsidR="00C25F10" w:rsidRPr="006E79B5" w:rsidRDefault="00C25F10" w:rsidP="00C25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6E79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Члан 4.</w:t>
      </w:r>
    </w:p>
    <w:p w:rsidR="00C25F10" w:rsidRPr="006E79B5" w:rsidRDefault="00C25F10" w:rsidP="00C25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C25F10" w:rsidRPr="006E79B5" w:rsidRDefault="00C25F10" w:rsidP="00C25F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6E79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ab/>
        <w:t>Члан 12. мијења се и гласи:</w:t>
      </w:r>
    </w:p>
    <w:p w:rsidR="00C25F10" w:rsidRPr="006E79B5" w:rsidRDefault="00C25F10" w:rsidP="00C25F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„Коефицијенти за обрачун основне плате из члана 5. став 2. овог закона за намјештенике, у зависности од послова и задатака које обављају, износе: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6658"/>
        <w:gridCol w:w="1140"/>
        <w:gridCol w:w="803"/>
      </w:tblGrid>
      <w:tr w:rsidR="00C25F10" w:rsidRPr="006E79B5" w:rsidTr="005F3726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 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шеф Кабинета министра</w:t>
            </w: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II 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38,40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37,25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савјетник министра                                                               </w:t>
            </w:r>
          </w:p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Хеликоптерске јединице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ВСС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шеф Бироа за представке грађана                                    </w:t>
            </w:r>
          </w:p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начелник одјељења у Хеликоптерској јединици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31,35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члан Бироа за представке грађана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26,55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наставник у Полицијској академији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24,55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виши стручни сарадник у МУП-у у сједишту </w:t>
            </w:r>
          </w:p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психолог</w:t>
            </w:r>
          </w:p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пилот хеликоптера</w:t>
            </w:r>
          </w:p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главни инжењер за ваздухопловну технику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преводилац</w:t>
            </w:r>
          </w:p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 w:eastAsia="sr-Cyrl-C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  <w:t>VII 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23,60</w:t>
            </w: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21,75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библиотекар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лектор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VIII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секретар – координатор министра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17,40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IX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ВКВ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14,30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733643" w:rsidRDefault="00733643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13,85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медицински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полицијској управи у сједишту</w:t>
            </w:r>
          </w:p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ваздухопловни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XI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полицијској станици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12,65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магациoнер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благајник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дактилограф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11,75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 радник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2228"/>
              </w:tabs>
              <w:spacing w:after="0" w:line="240" w:lineRule="auto"/>
              <w:ind w:left="612" w:hanging="9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радник на одржавању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10,70</w:t>
            </w: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XIV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C25F10" w:rsidRPr="006E79B5" w:rsidTr="005F3726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:rsidR="00C25F10" w:rsidRPr="006E79B5" w:rsidRDefault="00C25F10" w:rsidP="005F3726">
            <w:pPr>
              <w:numPr>
                <w:ilvl w:val="0"/>
                <w:numId w:val="3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НСС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C25F10" w:rsidRPr="006E79B5" w:rsidRDefault="00C25F10" w:rsidP="005F3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6E79B5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8,90.“</w:t>
            </w:r>
          </w:p>
        </w:tc>
      </w:tr>
    </w:tbl>
    <w:p w:rsidR="00C25F10" w:rsidRPr="006E79B5" w:rsidRDefault="00C25F10" w:rsidP="00C25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" w:name="clan600000013"/>
      <w:bookmarkStart w:id="4" w:name="clan600000014"/>
      <w:bookmarkStart w:id="5" w:name="10025"/>
      <w:bookmarkEnd w:id="3"/>
      <w:bookmarkEnd w:id="4"/>
      <w:bookmarkEnd w:id="5"/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clan600000026"/>
      <w:bookmarkEnd w:id="6"/>
      <w:r w:rsidRPr="006E79B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5.</w:t>
      </w:r>
    </w:p>
    <w:p w:rsidR="00C25F10" w:rsidRPr="006E79B5" w:rsidRDefault="00C25F10" w:rsidP="00C25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C25F10" w:rsidRPr="006E79B5" w:rsidRDefault="00C25F10" w:rsidP="00C25F1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7" w:name="10026"/>
      <w:bookmarkEnd w:id="7"/>
      <w:r w:rsidRPr="006E79B5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1. јануара 2022. године. </w:t>
      </w: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1158D">
        <w:rPr>
          <w:rFonts w:ascii="Times New Roman" w:hAnsi="Times New Roman" w:cs="Times New Roman"/>
          <w:sz w:val="24"/>
          <w:szCs w:val="24"/>
          <w:lang w:val="sr-Cyrl-BA"/>
        </w:rPr>
        <w:t xml:space="preserve">02/1-021- </w:t>
      </w:r>
      <w:r w:rsidR="00F1139D">
        <w:rPr>
          <w:rFonts w:ascii="Times New Roman" w:hAnsi="Times New Roman" w:cs="Times New Roman"/>
          <w:sz w:val="24"/>
          <w:szCs w:val="24"/>
          <w:lang w:val="en-US"/>
        </w:rPr>
        <w:t>1082</w:t>
      </w:r>
      <w:bookmarkStart w:id="8" w:name="_GoBack"/>
      <w:bookmarkEnd w:id="8"/>
      <w:r w:rsidR="005F3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158D">
        <w:rPr>
          <w:rFonts w:ascii="Times New Roman" w:hAnsi="Times New Roman" w:cs="Times New Roman"/>
          <w:sz w:val="24"/>
          <w:szCs w:val="24"/>
          <w:lang w:val="sr-Cyrl-BA"/>
        </w:rPr>
        <w:t>/21</w:t>
      </w:r>
      <w:r w:rsidRPr="006E79B5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ПОТ</w:t>
      </w:r>
      <w:r w:rsidRPr="006E79B5">
        <w:rPr>
          <w:rFonts w:ascii="Times New Roman" w:hAnsi="Times New Roman" w:cs="Times New Roman"/>
          <w:sz w:val="24"/>
          <w:szCs w:val="24"/>
          <w:lang w:val="sr-Cyrl-BA"/>
        </w:rPr>
        <w:t xml:space="preserve">ПРЕДСЈЕДНИК </w:t>
      </w: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5F3726">
        <w:rPr>
          <w:rFonts w:ascii="Times New Roman" w:hAnsi="Times New Roman" w:cs="Times New Roman"/>
          <w:sz w:val="24"/>
          <w:szCs w:val="24"/>
          <w:lang w:val="en-US"/>
        </w:rPr>
        <w:t xml:space="preserve"> 15</w:t>
      </w:r>
      <w:r>
        <w:rPr>
          <w:rFonts w:ascii="Times New Roman" w:hAnsi="Times New Roman" w:cs="Times New Roman"/>
          <w:sz w:val="24"/>
          <w:szCs w:val="24"/>
          <w:lang w:val="sr-Cyrl-BA"/>
        </w:rPr>
        <w:t>. децембра 2021. године</w:t>
      </w:r>
      <w:r w:rsidRPr="006E79B5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E79B5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Денис Шулић</w:t>
      </w: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25F10" w:rsidRPr="002C1F26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25F10" w:rsidRPr="006E79B5" w:rsidRDefault="00C25F10" w:rsidP="00C25F10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C25F10" w:rsidRPr="006E79B5" w:rsidSect="005F3726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78A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A01947"/>
    <w:multiLevelType w:val="hybridMultilevel"/>
    <w:tmpl w:val="DD1C3EAA"/>
    <w:lvl w:ilvl="0" w:tplc="9202C498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E9777B"/>
    <w:multiLevelType w:val="hybridMultilevel"/>
    <w:tmpl w:val="46547722"/>
    <w:lvl w:ilvl="0" w:tplc="45CE49E4">
      <w:start w:val="1"/>
      <w:numFmt w:val="decimal"/>
      <w:lvlText w:val="(%1)"/>
      <w:lvlJc w:val="left"/>
      <w:pPr>
        <w:ind w:left="11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>
    <w:nsid w:val="26985BA5"/>
    <w:multiLevelType w:val="hybridMultilevel"/>
    <w:tmpl w:val="35788B8C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E97D40"/>
    <w:multiLevelType w:val="hybridMultilevel"/>
    <w:tmpl w:val="94E22620"/>
    <w:lvl w:ilvl="0" w:tplc="DCC2A710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7067A6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BA23E4"/>
    <w:multiLevelType w:val="hybridMultilevel"/>
    <w:tmpl w:val="412CC568"/>
    <w:lvl w:ilvl="0" w:tplc="A9B8ACB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173BBD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75356E"/>
    <w:multiLevelType w:val="hybridMultilevel"/>
    <w:tmpl w:val="412CC568"/>
    <w:lvl w:ilvl="0" w:tplc="A9B8ACB6">
      <w:start w:val="1"/>
      <w:numFmt w:val="decimal"/>
      <w:lvlText w:val="%1."/>
      <w:lvlJc w:val="right"/>
      <w:pPr>
        <w:ind w:left="25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8E"/>
    <w:rsid w:val="002C1F26"/>
    <w:rsid w:val="00552D70"/>
    <w:rsid w:val="005F3726"/>
    <w:rsid w:val="00733643"/>
    <w:rsid w:val="008E60ED"/>
    <w:rsid w:val="00962744"/>
    <w:rsid w:val="009F564A"/>
    <w:rsid w:val="00A34DA6"/>
    <w:rsid w:val="00A36B20"/>
    <w:rsid w:val="00A6432B"/>
    <w:rsid w:val="00AB766B"/>
    <w:rsid w:val="00BF60DD"/>
    <w:rsid w:val="00C25F10"/>
    <w:rsid w:val="00CA328E"/>
    <w:rsid w:val="00DC0A39"/>
    <w:rsid w:val="00DD7D34"/>
    <w:rsid w:val="00E90017"/>
    <w:rsid w:val="00F1139D"/>
    <w:rsid w:val="00F8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10"/>
    <w:pPr>
      <w:spacing w:line="276" w:lineRule="auto"/>
    </w:pPr>
    <w:rPr>
      <w:rFonts w:asciiTheme="minorHAnsi" w:hAnsiTheme="minorHAns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C25F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5F10"/>
    <w:rPr>
      <w:rFonts w:ascii="Times New Roman" w:eastAsia="Times New Roman" w:hAnsi="Times New Roman" w:cs="Times New Roman"/>
      <w:b/>
      <w:bCs/>
      <w:lang w:val="sr-Cyrl-BA" w:eastAsia="sr-Cyrl-BA"/>
    </w:rPr>
  </w:style>
  <w:style w:type="character" w:customStyle="1" w:styleId="expand">
    <w:name w:val="expand"/>
    <w:basedOn w:val="DefaultParagraphFont"/>
    <w:rsid w:val="00C25F10"/>
  </w:style>
  <w:style w:type="character" w:styleId="Hyperlink">
    <w:name w:val="Hyperlink"/>
    <w:basedOn w:val="DefaultParagraphFont"/>
    <w:uiPriority w:val="99"/>
    <w:semiHidden/>
    <w:unhideWhenUsed/>
    <w:rsid w:val="00C25F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F10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F10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C25F10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25F10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25F10"/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25F10"/>
    <w:pPr>
      <w:spacing w:after="0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C25F10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F10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F10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F10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F1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25F10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C25F1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C25F10"/>
    <w:rPr>
      <w:rFonts w:ascii="Times New Roman" w:eastAsia="Times New Roman" w:hAnsi="Times New Roman" w:cs="Times New Roman"/>
      <w:lang w:val="sr-Cyrl-CS"/>
    </w:rPr>
  </w:style>
  <w:style w:type="paragraph" w:customStyle="1" w:styleId="Char">
    <w:name w:val="Char"/>
    <w:basedOn w:val="Normal"/>
    <w:rsid w:val="00C25F1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C25F10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C25F10"/>
    <w:rPr>
      <w:sz w:val="16"/>
      <w:szCs w:val="16"/>
    </w:rPr>
  </w:style>
  <w:style w:type="character" w:customStyle="1" w:styleId="FontStyle13">
    <w:name w:val="Font Style13"/>
    <w:uiPriority w:val="99"/>
    <w:rsid w:val="00C25F10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10"/>
    <w:pPr>
      <w:spacing w:line="276" w:lineRule="auto"/>
    </w:pPr>
    <w:rPr>
      <w:rFonts w:asciiTheme="minorHAnsi" w:hAnsiTheme="minorHAnsi"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C25F1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5F10"/>
    <w:rPr>
      <w:rFonts w:ascii="Times New Roman" w:eastAsia="Times New Roman" w:hAnsi="Times New Roman" w:cs="Times New Roman"/>
      <w:b/>
      <w:bCs/>
      <w:lang w:val="sr-Cyrl-BA" w:eastAsia="sr-Cyrl-BA"/>
    </w:rPr>
  </w:style>
  <w:style w:type="character" w:customStyle="1" w:styleId="expand">
    <w:name w:val="expand"/>
    <w:basedOn w:val="DefaultParagraphFont"/>
    <w:rsid w:val="00C25F10"/>
  </w:style>
  <w:style w:type="character" w:styleId="Hyperlink">
    <w:name w:val="Hyperlink"/>
    <w:basedOn w:val="DefaultParagraphFont"/>
    <w:uiPriority w:val="99"/>
    <w:semiHidden/>
    <w:unhideWhenUsed/>
    <w:rsid w:val="00C25F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F10"/>
    <w:pPr>
      <w:spacing w:after="0" w:line="240" w:lineRule="auto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F10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C25F10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25F10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25F10"/>
    <w:rPr>
      <w:rFonts w:asciiTheme="minorHAnsi" w:hAnsiTheme="minorHAns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25F10"/>
    <w:pPr>
      <w:spacing w:after="0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C25F10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F10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F10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F10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F10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C25F10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BodyText">
    <w:name w:val="Body Text"/>
    <w:basedOn w:val="Normal"/>
    <w:link w:val="BodyTextChar"/>
    <w:rsid w:val="00C25F1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C25F10"/>
    <w:rPr>
      <w:rFonts w:ascii="Times New Roman" w:eastAsia="Times New Roman" w:hAnsi="Times New Roman" w:cs="Times New Roman"/>
      <w:lang w:val="sr-Cyrl-CS"/>
    </w:rPr>
  </w:style>
  <w:style w:type="paragraph" w:customStyle="1" w:styleId="Char">
    <w:name w:val="Char"/>
    <w:basedOn w:val="Normal"/>
    <w:rsid w:val="00C25F1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C25F10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C25F10"/>
    <w:rPr>
      <w:sz w:val="16"/>
      <w:szCs w:val="16"/>
    </w:rPr>
  </w:style>
  <w:style w:type="character" w:customStyle="1" w:styleId="FontStyle13">
    <w:name w:val="Font Style13"/>
    <w:uiPriority w:val="99"/>
    <w:rsid w:val="00C25F10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2021-12-16T10:39:00Z</cp:lastPrinted>
  <dcterms:created xsi:type="dcterms:W3CDTF">2021-12-14T16:28:00Z</dcterms:created>
  <dcterms:modified xsi:type="dcterms:W3CDTF">2021-12-16T14:38:00Z</dcterms:modified>
</cp:coreProperties>
</file>